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4A38F" w14:textId="77777777" w:rsidR="002C7E32" w:rsidRPr="002C7E32" w:rsidRDefault="002C7E32" w:rsidP="002C7E32">
      <w:pPr>
        <w:spacing w:after="0" w:line="360" w:lineRule="atLeast"/>
        <w:jc w:val="center"/>
        <w:rPr>
          <w:rFonts w:ascii="Arial" w:hAnsi="Arial" w:cs="Arial"/>
          <w:b/>
          <w:bCs/>
          <w:sz w:val="28"/>
          <w:szCs w:val="28"/>
          <w:lang w:val="en-US"/>
        </w:rPr>
      </w:pPr>
      <w:r w:rsidRPr="002C7E32">
        <w:rPr>
          <w:rFonts w:ascii="Arial" w:hAnsi="Arial" w:cs="Arial"/>
          <w:b/>
          <w:bCs/>
          <w:sz w:val="28"/>
          <w:szCs w:val="28"/>
          <w:lang w:val="en-US"/>
        </w:rPr>
        <w:t>BABOR celebrates its 70th anniversary with the largest customer event in the company’s history</w:t>
      </w:r>
    </w:p>
    <w:p w14:paraId="18137EB7" w14:textId="77777777" w:rsidR="002C7E32" w:rsidRDefault="002C7E32" w:rsidP="002C7E32">
      <w:pPr>
        <w:spacing w:after="0" w:line="360" w:lineRule="atLeast"/>
        <w:jc w:val="center"/>
        <w:rPr>
          <w:rFonts w:ascii="Arial" w:hAnsi="Arial" w:cs="Arial"/>
          <w:b/>
          <w:bCs/>
          <w:sz w:val="28"/>
          <w:szCs w:val="28"/>
        </w:rPr>
      </w:pPr>
      <w:r w:rsidRPr="002C7E32">
        <w:rPr>
          <w:rFonts w:ascii="Arial" w:hAnsi="Arial" w:cs="Arial"/>
          <w:b/>
          <w:bCs/>
          <w:sz w:val="28"/>
          <w:szCs w:val="28"/>
        </w:rPr>
        <w:t>International gathering of partners from around the world</w:t>
      </w:r>
    </w:p>
    <w:p w14:paraId="42015373" w14:textId="77777777" w:rsidR="002C7E32" w:rsidRPr="002C7E32" w:rsidRDefault="002C7E32" w:rsidP="002C7E32">
      <w:pPr>
        <w:spacing w:after="0" w:line="360" w:lineRule="atLeast"/>
        <w:jc w:val="center"/>
        <w:rPr>
          <w:rFonts w:ascii="Arial" w:hAnsi="Arial" w:cs="Arial"/>
          <w:b/>
          <w:bCs/>
          <w:sz w:val="28"/>
          <w:szCs w:val="28"/>
        </w:rPr>
      </w:pPr>
    </w:p>
    <w:p w14:paraId="3EF0FD2F" w14:textId="1EB11D18" w:rsidR="002C7E32" w:rsidRPr="002C7E32" w:rsidRDefault="002C7E32" w:rsidP="002C7E32">
      <w:pPr>
        <w:pStyle w:val="Listenabsatz"/>
        <w:numPr>
          <w:ilvl w:val="0"/>
          <w:numId w:val="1"/>
        </w:numPr>
        <w:spacing w:after="0" w:line="360" w:lineRule="atLeast"/>
        <w:jc w:val="both"/>
        <w:rPr>
          <w:rFonts w:ascii="Arial" w:hAnsi="Arial" w:cs="Arial"/>
          <w:sz w:val="20"/>
          <w:szCs w:val="20"/>
          <w:lang w:val="en-US"/>
        </w:rPr>
      </w:pPr>
      <w:r w:rsidRPr="002C7E32">
        <w:rPr>
          <w:rFonts w:ascii="Arial" w:hAnsi="Arial" w:cs="Arial"/>
          <w:sz w:val="20"/>
          <w:szCs w:val="20"/>
          <w:lang w:val="en-US"/>
        </w:rPr>
        <w:t>German skincare brand celebrates its 70th anniversary with a clear commitment to a successful future built on partnership.</w:t>
      </w:r>
    </w:p>
    <w:p w14:paraId="3E2DD196" w14:textId="77777777" w:rsidR="002C7E32" w:rsidRPr="002C7E32" w:rsidRDefault="002C7E32" w:rsidP="002C7E32">
      <w:pPr>
        <w:pStyle w:val="Listenabsatz"/>
        <w:numPr>
          <w:ilvl w:val="0"/>
          <w:numId w:val="1"/>
        </w:numPr>
        <w:spacing w:after="0" w:line="360" w:lineRule="atLeast"/>
        <w:jc w:val="both"/>
        <w:rPr>
          <w:rFonts w:ascii="Arial" w:hAnsi="Arial" w:cs="Arial"/>
          <w:sz w:val="20"/>
          <w:szCs w:val="20"/>
        </w:rPr>
      </w:pPr>
      <w:r w:rsidRPr="002C7E32">
        <w:rPr>
          <w:rFonts w:ascii="Arial" w:hAnsi="Arial" w:cs="Arial"/>
          <w:sz w:val="20"/>
          <w:szCs w:val="20"/>
        </w:rPr>
        <w:t>CEO Horst Robertz: “With you, BABOR is in good hands. You are BABOR.”</w:t>
      </w:r>
    </w:p>
    <w:p w14:paraId="7ECE3557" w14:textId="77777777" w:rsidR="002C7E32" w:rsidRDefault="002C7E32" w:rsidP="002C7E32">
      <w:pPr>
        <w:pStyle w:val="Listenabsatz"/>
        <w:numPr>
          <w:ilvl w:val="0"/>
          <w:numId w:val="1"/>
        </w:numPr>
        <w:spacing w:after="0" w:line="360" w:lineRule="atLeast"/>
        <w:jc w:val="both"/>
        <w:rPr>
          <w:rFonts w:ascii="Arial" w:hAnsi="Arial" w:cs="Arial"/>
          <w:sz w:val="20"/>
          <w:szCs w:val="20"/>
        </w:rPr>
      </w:pPr>
      <w:r w:rsidRPr="002C7E32">
        <w:rPr>
          <w:rFonts w:ascii="Arial" w:hAnsi="Arial" w:cs="Arial"/>
          <w:sz w:val="20"/>
          <w:szCs w:val="20"/>
        </w:rPr>
        <w:t>The venue at the company’s headquarters connects 70 years of corporate history with a clear vision of the future.</w:t>
      </w:r>
    </w:p>
    <w:p w14:paraId="44B3CCDE" w14:textId="77777777" w:rsidR="002C7E32" w:rsidRPr="002C7E32" w:rsidRDefault="002C7E32" w:rsidP="002C7E32">
      <w:pPr>
        <w:pStyle w:val="Listenabsatz"/>
        <w:spacing w:after="0" w:line="360" w:lineRule="atLeast"/>
        <w:jc w:val="both"/>
        <w:rPr>
          <w:rFonts w:ascii="Arial" w:hAnsi="Arial" w:cs="Arial"/>
          <w:sz w:val="20"/>
          <w:szCs w:val="20"/>
        </w:rPr>
      </w:pPr>
    </w:p>
    <w:p w14:paraId="47E1403E" w14:textId="77777777" w:rsidR="002C7E32" w:rsidRDefault="002C7E32" w:rsidP="002C7E32">
      <w:pPr>
        <w:spacing w:after="0" w:line="360" w:lineRule="atLeast"/>
        <w:jc w:val="both"/>
        <w:rPr>
          <w:rFonts w:ascii="Arial" w:hAnsi="Arial" w:cs="Arial"/>
          <w:sz w:val="24"/>
          <w:szCs w:val="24"/>
          <w:lang w:val="en-US"/>
        </w:rPr>
      </w:pPr>
      <w:r w:rsidRPr="002C7E32">
        <w:rPr>
          <w:rFonts w:ascii="Arial" w:hAnsi="Arial" w:cs="Arial"/>
          <w:sz w:val="24"/>
          <w:szCs w:val="24"/>
          <w:lang w:val="en-US"/>
        </w:rPr>
        <w:t>On 1 and 2 September 2026, BABOR celebrated its 70th anniversary with the largest customer event in the company’s history to date. Held under the anniversary motto “in good hands,” the event brought together customers and partners from Germany, Austria and Switzerland, the Benelux countries and international distribution markets — an event of a scale that was unprecedented for BABOR.</w:t>
      </w:r>
    </w:p>
    <w:p w14:paraId="5D24C9C7" w14:textId="77777777" w:rsidR="002C7E32" w:rsidRPr="002C7E32" w:rsidRDefault="002C7E32" w:rsidP="002C7E32">
      <w:pPr>
        <w:spacing w:after="0" w:line="360" w:lineRule="atLeast"/>
        <w:jc w:val="both"/>
        <w:rPr>
          <w:rFonts w:ascii="Arial" w:hAnsi="Arial" w:cs="Arial"/>
          <w:sz w:val="24"/>
          <w:szCs w:val="24"/>
          <w:lang w:val="en-US"/>
        </w:rPr>
      </w:pPr>
    </w:p>
    <w:p w14:paraId="276A6B42" w14:textId="77777777" w:rsidR="002C7E32" w:rsidRPr="002C7E32" w:rsidRDefault="002C7E32" w:rsidP="002C7E32">
      <w:pPr>
        <w:spacing w:after="0" w:line="360" w:lineRule="atLeast"/>
        <w:jc w:val="both"/>
        <w:rPr>
          <w:rFonts w:ascii="Arial" w:hAnsi="Arial" w:cs="Arial"/>
          <w:b/>
          <w:bCs/>
          <w:sz w:val="24"/>
          <w:szCs w:val="24"/>
          <w:lang w:val="en-US"/>
        </w:rPr>
      </w:pPr>
      <w:r w:rsidRPr="002C7E32">
        <w:rPr>
          <w:rFonts w:ascii="Arial" w:hAnsi="Arial" w:cs="Arial"/>
          <w:b/>
          <w:bCs/>
          <w:sz w:val="24"/>
          <w:szCs w:val="24"/>
          <w:lang w:val="en-US"/>
        </w:rPr>
        <w:t>70 years — from a kitchen in Cologne to a global anniversary event</w:t>
      </w:r>
    </w:p>
    <w:p w14:paraId="38A1898F" w14:textId="4B0B5DC1" w:rsidR="002C7E32" w:rsidRDefault="002C7E32" w:rsidP="002C7E32">
      <w:pPr>
        <w:spacing w:after="0" w:line="360" w:lineRule="atLeast"/>
        <w:jc w:val="both"/>
        <w:rPr>
          <w:rFonts w:ascii="Arial" w:hAnsi="Arial" w:cs="Arial"/>
          <w:sz w:val="24"/>
          <w:szCs w:val="24"/>
          <w:lang w:val="en-US"/>
        </w:rPr>
      </w:pPr>
      <w:r w:rsidRPr="002C7E32">
        <w:rPr>
          <w:rFonts w:ascii="Arial" w:hAnsi="Arial" w:cs="Arial"/>
          <w:sz w:val="24"/>
          <w:szCs w:val="24"/>
          <w:lang w:val="en-US"/>
        </w:rPr>
        <w:t xml:space="preserve">In 1956, chemist Dr Michael Babor developed the brand’s first product in a kitchen in Cologne. Seven decades later, BABOR stands worldwide for Expert Skincare Made in Germany and, according to market research institute Kline, is the leading professional </w:t>
      </w:r>
      <w:r>
        <w:rPr>
          <w:rFonts w:ascii="Arial" w:hAnsi="Arial" w:cs="Arial"/>
          <w:sz w:val="24"/>
          <w:szCs w:val="24"/>
          <w:lang w:val="en-US"/>
        </w:rPr>
        <w:t>skincare</w:t>
      </w:r>
      <w:r w:rsidRPr="002C7E32">
        <w:rPr>
          <w:rFonts w:ascii="Arial" w:hAnsi="Arial" w:cs="Arial"/>
          <w:sz w:val="24"/>
          <w:szCs w:val="24"/>
          <w:lang w:val="en-US"/>
        </w:rPr>
        <w:t xml:space="preserve"> brand in the European Union. The anniversary event reflected this remarkable development.</w:t>
      </w:r>
    </w:p>
    <w:p w14:paraId="138612D1" w14:textId="77777777" w:rsidR="002C7E32" w:rsidRPr="002C7E32" w:rsidRDefault="002C7E32" w:rsidP="002C7E32">
      <w:pPr>
        <w:spacing w:after="0" w:line="360" w:lineRule="atLeast"/>
        <w:jc w:val="both"/>
        <w:rPr>
          <w:rFonts w:ascii="Arial" w:hAnsi="Arial" w:cs="Arial"/>
          <w:sz w:val="24"/>
          <w:szCs w:val="24"/>
          <w:lang w:val="en-US"/>
        </w:rPr>
      </w:pPr>
    </w:p>
    <w:p w14:paraId="707F0F92" w14:textId="6606DC85" w:rsidR="002C7E32" w:rsidRDefault="002C7E32" w:rsidP="002C7E32">
      <w:pPr>
        <w:spacing w:after="0" w:line="360" w:lineRule="atLeast"/>
        <w:jc w:val="both"/>
        <w:rPr>
          <w:rFonts w:ascii="Arial" w:hAnsi="Arial" w:cs="Arial"/>
          <w:sz w:val="24"/>
          <w:szCs w:val="24"/>
          <w:lang w:val="en-US"/>
        </w:rPr>
      </w:pPr>
      <w:r w:rsidRPr="002C7E32">
        <w:rPr>
          <w:rFonts w:ascii="Arial" w:hAnsi="Arial" w:cs="Arial"/>
          <w:sz w:val="24"/>
          <w:szCs w:val="24"/>
          <w:lang w:val="en-US"/>
        </w:rPr>
        <w:t xml:space="preserve">The company opened its headquarters </w:t>
      </w:r>
      <w:r>
        <w:rPr>
          <w:rFonts w:ascii="Arial" w:hAnsi="Arial" w:cs="Arial"/>
          <w:sz w:val="24"/>
          <w:szCs w:val="24"/>
          <w:lang w:val="en-US"/>
        </w:rPr>
        <w:t xml:space="preserve">in Aachen </w:t>
      </w:r>
      <w:r w:rsidRPr="002C7E32">
        <w:rPr>
          <w:rFonts w:ascii="Arial" w:hAnsi="Arial" w:cs="Arial"/>
          <w:sz w:val="24"/>
          <w:szCs w:val="24"/>
          <w:lang w:val="en-US"/>
        </w:rPr>
        <w:t>to customers, offering them an exclusive look behind the scenes</w:t>
      </w:r>
      <w:r>
        <w:rPr>
          <w:rFonts w:ascii="Arial" w:hAnsi="Arial" w:cs="Arial"/>
          <w:sz w:val="24"/>
          <w:szCs w:val="24"/>
          <w:lang w:val="en-US"/>
        </w:rPr>
        <w:t>.</w:t>
      </w:r>
      <w:r w:rsidRPr="002C7E32">
        <w:rPr>
          <w:rFonts w:ascii="Arial" w:hAnsi="Arial" w:cs="Arial"/>
          <w:sz w:val="24"/>
          <w:szCs w:val="24"/>
          <w:lang w:val="en-US"/>
        </w:rPr>
        <w:t xml:space="preserve"> </w:t>
      </w:r>
      <w:r w:rsidRPr="002C7E32">
        <w:rPr>
          <w:rFonts w:ascii="Arial" w:hAnsi="Arial" w:cs="Arial"/>
          <w:sz w:val="24"/>
          <w:szCs w:val="24"/>
          <w:lang w:val="en-US"/>
        </w:rPr>
        <w:t>In the morning, the BABOR team welcomed guests in a former filling hall at the company’s headquarters, where millions of BABOR ampoules had been produced over the decades.</w:t>
      </w:r>
      <w:r>
        <w:rPr>
          <w:rFonts w:ascii="Arial" w:hAnsi="Arial" w:cs="Arial"/>
          <w:sz w:val="24"/>
          <w:szCs w:val="24"/>
          <w:lang w:val="en-US"/>
        </w:rPr>
        <w:t xml:space="preserve"> </w:t>
      </w:r>
      <w:r w:rsidRPr="002C7E32">
        <w:rPr>
          <w:rFonts w:ascii="Arial" w:hAnsi="Arial" w:cs="Arial"/>
          <w:sz w:val="24"/>
          <w:szCs w:val="24"/>
          <w:lang w:val="en-US"/>
        </w:rPr>
        <w:t xml:space="preserve">The event programme gave guests authentic insights into the </w:t>
      </w:r>
      <w:r>
        <w:rPr>
          <w:rFonts w:ascii="Arial" w:hAnsi="Arial" w:cs="Arial"/>
          <w:sz w:val="24"/>
          <w:szCs w:val="24"/>
          <w:lang w:val="en-US"/>
        </w:rPr>
        <w:t>brand universe</w:t>
      </w:r>
      <w:r w:rsidRPr="002C7E32">
        <w:rPr>
          <w:rFonts w:ascii="Arial" w:hAnsi="Arial" w:cs="Arial"/>
          <w:sz w:val="24"/>
          <w:szCs w:val="24"/>
          <w:lang w:val="en-US"/>
        </w:rPr>
        <w:t xml:space="preserve">. At </w:t>
      </w:r>
      <w:r>
        <w:rPr>
          <w:rFonts w:ascii="Arial" w:hAnsi="Arial" w:cs="Arial"/>
          <w:sz w:val="24"/>
          <w:szCs w:val="24"/>
          <w:lang w:val="en-US"/>
        </w:rPr>
        <w:t>various</w:t>
      </w:r>
      <w:r w:rsidRPr="002C7E32">
        <w:rPr>
          <w:rFonts w:ascii="Arial" w:hAnsi="Arial" w:cs="Arial"/>
          <w:sz w:val="24"/>
          <w:szCs w:val="24"/>
          <w:lang w:val="en-US"/>
        </w:rPr>
        <w:t xml:space="preserve"> stations, they experienced first-hand what has defined BABOR for the past 70 years</w:t>
      </w:r>
      <w:r>
        <w:rPr>
          <w:rFonts w:ascii="Arial" w:hAnsi="Arial" w:cs="Arial"/>
          <w:sz w:val="24"/>
          <w:szCs w:val="24"/>
          <w:lang w:val="en-US"/>
        </w:rPr>
        <w:t>.</w:t>
      </w:r>
      <w:r w:rsidRPr="002C7E32">
        <w:rPr>
          <w:lang w:val="en-US"/>
        </w:rPr>
        <w:t xml:space="preserve"> </w:t>
      </w:r>
      <w:r w:rsidRPr="002C7E32">
        <w:rPr>
          <w:rFonts w:ascii="Arial" w:hAnsi="Arial" w:cs="Arial"/>
          <w:sz w:val="24"/>
          <w:szCs w:val="24"/>
          <w:lang w:val="en-US"/>
        </w:rPr>
        <w:t xml:space="preserve">One particular highlight was the exclusive behind-the-scenes tour of BABOR’s laboratory, where </w:t>
      </w:r>
      <w:r>
        <w:rPr>
          <w:rFonts w:ascii="Arial" w:hAnsi="Arial" w:cs="Arial"/>
          <w:sz w:val="24"/>
          <w:szCs w:val="24"/>
          <w:lang w:val="en-US"/>
        </w:rPr>
        <w:t>scientists work every day</w:t>
      </w:r>
      <w:r w:rsidRPr="002C7E32">
        <w:rPr>
          <w:rFonts w:ascii="Arial" w:hAnsi="Arial" w:cs="Arial"/>
          <w:sz w:val="24"/>
          <w:szCs w:val="24"/>
          <w:lang w:val="en-US"/>
        </w:rPr>
        <w:t xml:space="preserve"> to shape the future of beauty.</w:t>
      </w:r>
      <w:r>
        <w:rPr>
          <w:rFonts w:ascii="Arial" w:hAnsi="Arial" w:cs="Arial"/>
          <w:sz w:val="24"/>
          <w:szCs w:val="24"/>
          <w:lang w:val="en-US"/>
        </w:rPr>
        <w:t xml:space="preserve"> </w:t>
      </w:r>
      <w:r w:rsidRPr="002C7E32">
        <w:rPr>
          <w:rFonts w:ascii="Arial" w:hAnsi="Arial" w:cs="Arial"/>
          <w:sz w:val="24"/>
          <w:szCs w:val="24"/>
          <w:lang w:val="en-US"/>
        </w:rPr>
        <w:t xml:space="preserve">At the heart of the anniversary celebration was BABOR’s partnership with its customers and partners, which was </w:t>
      </w:r>
      <w:r w:rsidRPr="002C7E32">
        <w:rPr>
          <w:rFonts w:ascii="Arial" w:hAnsi="Arial" w:cs="Arial"/>
          <w:sz w:val="24"/>
          <w:szCs w:val="24"/>
          <w:lang w:val="en-US"/>
        </w:rPr>
        <w:t>honored</w:t>
      </w:r>
      <w:r w:rsidRPr="002C7E32">
        <w:rPr>
          <w:rFonts w:ascii="Arial" w:hAnsi="Arial" w:cs="Arial"/>
          <w:sz w:val="24"/>
          <w:szCs w:val="24"/>
          <w:lang w:val="en-US"/>
        </w:rPr>
        <w:t xml:space="preserve"> </w:t>
      </w:r>
      <w:r>
        <w:rPr>
          <w:rFonts w:ascii="Arial" w:hAnsi="Arial" w:cs="Arial"/>
          <w:sz w:val="24"/>
          <w:szCs w:val="24"/>
          <w:lang w:val="en-US"/>
        </w:rPr>
        <w:t>with an exclusive evening event.</w:t>
      </w:r>
    </w:p>
    <w:p w14:paraId="6922D08B" w14:textId="77777777" w:rsidR="002C7E32" w:rsidRDefault="002C7E32" w:rsidP="002C7E32">
      <w:pPr>
        <w:spacing w:after="0" w:line="360" w:lineRule="atLeast"/>
        <w:jc w:val="both"/>
        <w:rPr>
          <w:rFonts w:ascii="Arial" w:hAnsi="Arial" w:cs="Arial"/>
          <w:sz w:val="24"/>
          <w:szCs w:val="24"/>
          <w:lang w:val="en-US"/>
        </w:rPr>
      </w:pPr>
    </w:p>
    <w:p w14:paraId="25D5D90C" w14:textId="77777777" w:rsidR="002C7E32" w:rsidRDefault="002C7E32" w:rsidP="002C7E32">
      <w:pPr>
        <w:spacing w:after="0" w:line="360" w:lineRule="atLeast"/>
        <w:jc w:val="both"/>
        <w:rPr>
          <w:rFonts w:ascii="Arial" w:hAnsi="Arial" w:cs="Arial"/>
          <w:sz w:val="24"/>
          <w:szCs w:val="24"/>
          <w:lang w:val="en-US"/>
        </w:rPr>
      </w:pPr>
    </w:p>
    <w:p w14:paraId="15DFCAF7" w14:textId="77777777" w:rsidR="002C7E32" w:rsidRPr="002C7E32" w:rsidRDefault="002C7E32" w:rsidP="002C7E32">
      <w:pPr>
        <w:spacing w:after="0" w:line="360" w:lineRule="atLeast"/>
        <w:jc w:val="both"/>
        <w:rPr>
          <w:rFonts w:ascii="Arial" w:hAnsi="Arial" w:cs="Arial"/>
          <w:sz w:val="24"/>
          <w:szCs w:val="24"/>
          <w:lang w:val="en-US"/>
        </w:rPr>
      </w:pPr>
    </w:p>
    <w:p w14:paraId="55853692" w14:textId="77777777" w:rsidR="002C7E32" w:rsidRPr="002C7E32" w:rsidRDefault="002C7E32" w:rsidP="002C7E32">
      <w:pPr>
        <w:spacing w:after="0" w:line="360" w:lineRule="atLeast"/>
        <w:jc w:val="both"/>
        <w:rPr>
          <w:rFonts w:ascii="Arial" w:hAnsi="Arial" w:cs="Arial"/>
          <w:b/>
          <w:bCs/>
          <w:sz w:val="24"/>
          <w:szCs w:val="24"/>
          <w:lang w:val="en-US"/>
        </w:rPr>
      </w:pPr>
      <w:r w:rsidRPr="002C7E32">
        <w:rPr>
          <w:rFonts w:ascii="Arial" w:hAnsi="Arial" w:cs="Arial"/>
          <w:b/>
          <w:bCs/>
          <w:sz w:val="24"/>
          <w:szCs w:val="24"/>
          <w:lang w:val="en-US"/>
        </w:rPr>
        <w:lastRenderedPageBreak/>
        <w:t>Looking ahead: the vision for the future</w:t>
      </w:r>
    </w:p>
    <w:p w14:paraId="660E8AB8" w14:textId="4D6AC0A8" w:rsidR="002C7E32" w:rsidRPr="002C7E32" w:rsidRDefault="002C7E32" w:rsidP="002C7E32">
      <w:pPr>
        <w:spacing w:after="0" w:line="360" w:lineRule="atLeast"/>
        <w:jc w:val="both"/>
        <w:rPr>
          <w:rFonts w:ascii="Arial" w:hAnsi="Arial" w:cs="Arial"/>
          <w:sz w:val="24"/>
          <w:szCs w:val="24"/>
          <w:lang w:val="en-US"/>
        </w:rPr>
      </w:pPr>
      <w:r w:rsidRPr="002C7E32">
        <w:rPr>
          <w:rFonts w:ascii="Arial" w:hAnsi="Arial" w:cs="Arial"/>
          <w:sz w:val="24"/>
          <w:szCs w:val="24"/>
          <w:lang w:val="en-US"/>
        </w:rPr>
        <w:t>The second day of the event was dedicated entirely to BABOR’s vision for the future. BABOR welcomed its guests to the BABOR BEAUTY CLUSTER in Eschweiler — one of the world’s most advanced and sustainable cosmetics production facilities, into which the company has invested more than €60 million.</w:t>
      </w:r>
      <w:r>
        <w:rPr>
          <w:rFonts w:ascii="Arial" w:hAnsi="Arial" w:cs="Arial"/>
          <w:sz w:val="24"/>
          <w:szCs w:val="24"/>
          <w:lang w:val="en-US"/>
        </w:rPr>
        <w:t xml:space="preserve"> </w:t>
      </w:r>
      <w:r w:rsidRPr="002C7E32">
        <w:rPr>
          <w:rFonts w:ascii="Arial" w:hAnsi="Arial" w:cs="Arial"/>
          <w:sz w:val="24"/>
          <w:szCs w:val="24"/>
          <w:lang w:val="en-US"/>
        </w:rPr>
        <w:t xml:space="preserve">The site is now home to the very machines that once operated in the </w:t>
      </w:r>
      <w:r w:rsidR="002002C1">
        <w:rPr>
          <w:rFonts w:ascii="Arial" w:hAnsi="Arial" w:cs="Arial"/>
          <w:sz w:val="24"/>
          <w:szCs w:val="24"/>
          <w:lang w:val="en-US"/>
        </w:rPr>
        <w:t>former</w:t>
      </w:r>
      <w:r w:rsidRPr="002C7E32">
        <w:rPr>
          <w:rFonts w:ascii="Arial" w:hAnsi="Arial" w:cs="Arial"/>
          <w:sz w:val="24"/>
          <w:szCs w:val="24"/>
          <w:lang w:val="en-US"/>
        </w:rPr>
        <w:t xml:space="preserve"> filling hall in Aachen. Today, they are producing the products of tomorrow to the highest sustainability standards.</w:t>
      </w:r>
    </w:p>
    <w:p w14:paraId="796AF622" w14:textId="77777777" w:rsidR="001F05F8" w:rsidRPr="002C7E32" w:rsidRDefault="001F05F8" w:rsidP="0097741B">
      <w:pPr>
        <w:spacing w:after="0" w:line="360" w:lineRule="atLeast"/>
        <w:jc w:val="both"/>
        <w:rPr>
          <w:rFonts w:ascii="Arial" w:hAnsi="Arial" w:cs="Arial"/>
          <w:sz w:val="24"/>
          <w:szCs w:val="24"/>
          <w:lang w:val="en-US"/>
        </w:rPr>
      </w:pPr>
    </w:p>
    <w:sectPr w:rsidR="001F05F8" w:rsidRPr="002C7E32" w:rsidSect="001322F9">
      <w:footerReference w:type="default" r:id="rId7"/>
      <w:pgSz w:w="11906" w:h="16838"/>
      <w:pgMar w:top="1418" w:right="1418" w:bottom="1418" w:left="1418"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51A7" w14:textId="77777777" w:rsidR="002960E2" w:rsidRDefault="002960E2" w:rsidP="00B91818">
      <w:pPr>
        <w:spacing w:after="0" w:line="240" w:lineRule="auto"/>
      </w:pPr>
      <w:r>
        <w:separator/>
      </w:r>
    </w:p>
  </w:endnote>
  <w:endnote w:type="continuationSeparator" w:id="0">
    <w:p w14:paraId="51BBCB97" w14:textId="77777777" w:rsidR="002960E2" w:rsidRDefault="002960E2" w:rsidP="00B91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4144" w14:textId="5EC2B0EF" w:rsidR="001322F9" w:rsidRPr="00FD50D0" w:rsidRDefault="001322F9" w:rsidP="001322F9">
    <w:pPr>
      <w:pStyle w:val="Fuzeile"/>
      <w:jc w:val="center"/>
      <w:rPr>
        <w:lang w:val="en-US"/>
      </w:rPr>
    </w:pPr>
    <w:bookmarkStart w:id="0" w:name="_Hlk113886040"/>
    <w:r w:rsidRPr="001322F9">
      <w:rPr>
        <w:lang w:val="en-GB"/>
      </w:rPr>
      <w:t xml:space="preserve">Dr. Babor GmbH &amp; Co. KG ∙ Neuenhofstr. </w:t>
    </w:r>
    <w:r w:rsidRPr="00FD50D0">
      <w:rPr>
        <w:lang w:val="en-US"/>
      </w:rPr>
      <w:t>180 ∙ 52078 Aachen</w:t>
    </w:r>
  </w:p>
  <w:p w14:paraId="3472B854" w14:textId="1C5A3C52" w:rsidR="001322F9" w:rsidRPr="001322F9" w:rsidRDefault="001322F9" w:rsidP="001322F9">
    <w:pPr>
      <w:pStyle w:val="Fuzeile"/>
      <w:jc w:val="center"/>
      <w:rPr>
        <w:lang w:val="fr-FR"/>
      </w:rPr>
    </w:pPr>
    <w:r>
      <w:rPr>
        <w:lang w:val="fr-FR"/>
      </w:rPr>
      <w:t>Eva Spiertz</w:t>
    </w:r>
    <w:r w:rsidRPr="001322F9">
      <w:rPr>
        <w:lang w:val="fr-FR"/>
      </w:rPr>
      <w:t xml:space="preserve"> ∙ </w:t>
    </w:r>
    <w:r w:rsidR="00566DBC">
      <w:rPr>
        <w:lang w:val="fr-FR"/>
      </w:rPr>
      <w:t xml:space="preserve">Head of </w:t>
    </w:r>
    <w:r>
      <w:rPr>
        <w:lang w:val="fr-FR"/>
      </w:rPr>
      <w:t xml:space="preserve">Corporate Communication </w:t>
    </w:r>
    <w:r w:rsidRPr="001322F9">
      <w:rPr>
        <w:lang w:val="fr-FR"/>
      </w:rPr>
      <w:t>∙ Tel.: 0241/5296-</w:t>
    </w:r>
    <w:r>
      <w:rPr>
        <w:lang w:val="fr-FR"/>
      </w:rPr>
      <w:t>598</w:t>
    </w:r>
    <w:r w:rsidRPr="001322F9">
      <w:rPr>
        <w:lang w:val="fr-FR"/>
      </w:rPr>
      <w:t xml:space="preserve"> ∙ Fax: 0241/5296-6</w:t>
    </w:r>
    <w:r>
      <w:rPr>
        <w:lang w:val="fr-FR"/>
      </w:rPr>
      <w:t>598</w:t>
    </w:r>
  </w:p>
  <w:p w14:paraId="30163433" w14:textId="27ACC674" w:rsidR="001322F9" w:rsidRPr="001322F9" w:rsidRDefault="001322F9" w:rsidP="001322F9">
    <w:pPr>
      <w:pStyle w:val="Fuzeile"/>
      <w:jc w:val="center"/>
      <w:rPr>
        <w:lang w:val="en-GB"/>
      </w:rPr>
    </w:pPr>
    <w:r w:rsidRPr="001322F9">
      <w:rPr>
        <w:lang w:val="en-GB"/>
      </w:rPr>
      <w:t xml:space="preserve">EMail: </w:t>
    </w:r>
    <w:r>
      <w:rPr>
        <w:lang w:val="en-GB"/>
      </w:rPr>
      <w:t>eva.spiertz@babor.de</w:t>
    </w:r>
    <w:r w:rsidRPr="001322F9">
      <w:rPr>
        <w:lang w:val="en-GB"/>
      </w:rPr>
      <w:t xml:space="preserve"> ∙ www.</w:t>
    </w:r>
    <w:r>
      <w:rPr>
        <w:lang w:val="en-GB"/>
      </w:rPr>
      <w:t>babor-beauty-group</w:t>
    </w:r>
    <w:r w:rsidRPr="001322F9">
      <w:rPr>
        <w:lang w:val="en-GB"/>
      </w:rPr>
      <w:t>.com</w:t>
    </w:r>
  </w:p>
  <w:p w14:paraId="5EDD5F84" w14:textId="77777777" w:rsidR="001322F9" w:rsidRPr="001322F9" w:rsidRDefault="001322F9" w:rsidP="001322F9">
    <w:pPr>
      <w:pStyle w:val="Fuzeile"/>
      <w:jc w:val="center"/>
      <w:rPr>
        <w:lang w:val="en-GB"/>
      </w:rPr>
    </w:pPr>
  </w:p>
  <w:bookmarkEnd w:id="0"/>
  <w:p w14:paraId="474323E1" w14:textId="77777777" w:rsidR="00B91818" w:rsidRDefault="00B91818">
    <w:pPr>
      <w:pStyle w:val="Fuzeile"/>
    </w:pPr>
    <w:r w:rsidRPr="00B91818">
      <w:rPr>
        <w:noProof/>
      </w:rPr>
      <w:drawing>
        <wp:anchor distT="0" distB="0" distL="114300" distR="114300" simplePos="0" relativeHeight="251658240" behindDoc="1" locked="0" layoutInCell="1" allowOverlap="1" wp14:anchorId="48AD7A84" wp14:editId="1F9D5CBB">
          <wp:simplePos x="0" y="0"/>
          <wp:positionH relativeFrom="column">
            <wp:posOffset>5224145</wp:posOffset>
          </wp:positionH>
          <wp:positionV relativeFrom="paragraph">
            <wp:posOffset>-384175</wp:posOffset>
          </wp:positionV>
          <wp:extent cx="1252800" cy="745200"/>
          <wp:effectExtent l="0" t="0" r="5080" b="0"/>
          <wp:wrapNone/>
          <wp:docPr id="26" name="Grafik 25">
            <a:extLst xmlns:a="http://schemas.openxmlformats.org/drawingml/2006/main">
              <a:ext uri="{FF2B5EF4-FFF2-40B4-BE49-F238E27FC236}">
                <a16:creationId xmlns:a16="http://schemas.microsoft.com/office/drawing/2014/main" id="{3F280360-8AE1-4861-8CB5-385023C44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3F280360-8AE1-4861-8CB5-385023C44C9D}"/>
                      </a:ext>
                    </a:extLst>
                  </pic:cNvPr>
                  <pic:cNvPicPr>
                    <a:picLocks noChangeAspect="1"/>
                  </pic:cNvPicPr>
                </pic:nvPicPr>
                <pic:blipFill rotWithShape="1">
                  <a:blip r:embed="rId1">
                    <a:extLst>
                      <a:ext uri="{28A0092B-C50C-407E-A947-70E740481C1C}">
                        <a14:useLocalDpi xmlns:a14="http://schemas.microsoft.com/office/drawing/2010/main" val="0"/>
                      </a:ext>
                    </a:extLst>
                  </a:blip>
                  <a:srcRect r="5210"/>
                  <a:stretch/>
                </pic:blipFill>
                <pic:spPr>
                  <a:xfrm>
                    <a:off x="0" y="0"/>
                    <a:ext cx="1252800" cy="745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3ACD8" w14:textId="77777777" w:rsidR="002960E2" w:rsidRDefault="002960E2" w:rsidP="00B91818">
      <w:pPr>
        <w:spacing w:after="0" w:line="240" w:lineRule="auto"/>
      </w:pPr>
      <w:r>
        <w:separator/>
      </w:r>
    </w:p>
  </w:footnote>
  <w:footnote w:type="continuationSeparator" w:id="0">
    <w:p w14:paraId="64CBB166" w14:textId="77777777" w:rsidR="002960E2" w:rsidRDefault="002960E2" w:rsidP="00B918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87A"/>
    <w:multiLevelType w:val="hybridMultilevel"/>
    <w:tmpl w:val="C35C1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F583A05"/>
    <w:multiLevelType w:val="multilevel"/>
    <w:tmpl w:val="36AA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980645">
    <w:abstractNumId w:val="0"/>
  </w:num>
  <w:num w:numId="2" w16cid:durableId="94518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18"/>
    <w:rsid w:val="00010BFA"/>
    <w:rsid w:val="00036099"/>
    <w:rsid w:val="001322F9"/>
    <w:rsid w:val="001E1D51"/>
    <w:rsid w:val="001F05F8"/>
    <w:rsid w:val="002002C1"/>
    <w:rsid w:val="00201533"/>
    <w:rsid w:val="00270147"/>
    <w:rsid w:val="00274FFA"/>
    <w:rsid w:val="002877C1"/>
    <w:rsid w:val="002960E2"/>
    <w:rsid w:val="002C2512"/>
    <w:rsid w:val="002C7E32"/>
    <w:rsid w:val="002E03B7"/>
    <w:rsid w:val="002E10C5"/>
    <w:rsid w:val="00313050"/>
    <w:rsid w:val="00381505"/>
    <w:rsid w:val="004935B2"/>
    <w:rsid w:val="004A2C71"/>
    <w:rsid w:val="004C34C3"/>
    <w:rsid w:val="0055352B"/>
    <w:rsid w:val="00555080"/>
    <w:rsid w:val="00566DBC"/>
    <w:rsid w:val="00692AFC"/>
    <w:rsid w:val="006C0314"/>
    <w:rsid w:val="007344DF"/>
    <w:rsid w:val="007422F8"/>
    <w:rsid w:val="007545F5"/>
    <w:rsid w:val="007871DE"/>
    <w:rsid w:val="007A7E93"/>
    <w:rsid w:val="00882C2A"/>
    <w:rsid w:val="008A0380"/>
    <w:rsid w:val="008A3121"/>
    <w:rsid w:val="008B3848"/>
    <w:rsid w:val="008B603E"/>
    <w:rsid w:val="009017BB"/>
    <w:rsid w:val="0097741B"/>
    <w:rsid w:val="009C056F"/>
    <w:rsid w:val="00A71BE2"/>
    <w:rsid w:val="00A975D3"/>
    <w:rsid w:val="00AC444C"/>
    <w:rsid w:val="00AD07A5"/>
    <w:rsid w:val="00B34DDC"/>
    <w:rsid w:val="00B70D17"/>
    <w:rsid w:val="00B91818"/>
    <w:rsid w:val="00C55DF9"/>
    <w:rsid w:val="00C663DB"/>
    <w:rsid w:val="00C91EF8"/>
    <w:rsid w:val="00D87F99"/>
    <w:rsid w:val="00DC69E3"/>
    <w:rsid w:val="00E2645D"/>
    <w:rsid w:val="00E35E05"/>
    <w:rsid w:val="00E44DB5"/>
    <w:rsid w:val="00ED1E16"/>
    <w:rsid w:val="00F10BFE"/>
    <w:rsid w:val="00F532B0"/>
    <w:rsid w:val="00FD50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2CBD5"/>
  <w15:chartTrackingRefBased/>
  <w15:docId w15:val="{B1CFB4F8-FD64-4ABA-AF88-A84B93AF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0BFE"/>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1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1818"/>
  </w:style>
  <w:style w:type="paragraph" w:styleId="Fuzeile">
    <w:name w:val="footer"/>
    <w:basedOn w:val="Standard"/>
    <w:link w:val="FuzeileZchn"/>
    <w:uiPriority w:val="99"/>
    <w:unhideWhenUsed/>
    <w:rsid w:val="00B91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818"/>
  </w:style>
  <w:style w:type="paragraph" w:styleId="Listenabsatz">
    <w:name w:val="List Paragraph"/>
    <w:basedOn w:val="Standard"/>
    <w:uiPriority w:val="34"/>
    <w:qFormat/>
    <w:rsid w:val="002E10C5"/>
    <w:pPr>
      <w:ind w:left="720"/>
      <w:contextualSpacing/>
    </w:pPr>
  </w:style>
  <w:style w:type="paragraph" w:styleId="Sprechblasentext">
    <w:name w:val="Balloon Text"/>
    <w:basedOn w:val="Standard"/>
    <w:link w:val="SprechblasentextZchn"/>
    <w:uiPriority w:val="99"/>
    <w:semiHidden/>
    <w:unhideWhenUsed/>
    <w:rsid w:val="004C34C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C3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1668">
      <w:bodyDiv w:val="1"/>
      <w:marLeft w:val="0"/>
      <w:marRight w:val="0"/>
      <w:marTop w:val="0"/>
      <w:marBottom w:val="0"/>
      <w:divBdr>
        <w:top w:val="none" w:sz="0" w:space="0" w:color="auto"/>
        <w:left w:val="none" w:sz="0" w:space="0" w:color="auto"/>
        <w:bottom w:val="none" w:sz="0" w:space="0" w:color="auto"/>
        <w:right w:val="none" w:sz="0" w:space="0" w:color="auto"/>
      </w:divBdr>
    </w:div>
    <w:div w:id="83458481">
      <w:bodyDiv w:val="1"/>
      <w:marLeft w:val="0"/>
      <w:marRight w:val="0"/>
      <w:marTop w:val="0"/>
      <w:marBottom w:val="0"/>
      <w:divBdr>
        <w:top w:val="none" w:sz="0" w:space="0" w:color="auto"/>
        <w:left w:val="none" w:sz="0" w:space="0" w:color="auto"/>
        <w:bottom w:val="none" w:sz="0" w:space="0" w:color="auto"/>
        <w:right w:val="none" w:sz="0" w:space="0" w:color="auto"/>
      </w:divBdr>
    </w:div>
    <w:div w:id="95296128">
      <w:bodyDiv w:val="1"/>
      <w:marLeft w:val="0"/>
      <w:marRight w:val="0"/>
      <w:marTop w:val="0"/>
      <w:marBottom w:val="0"/>
      <w:divBdr>
        <w:top w:val="none" w:sz="0" w:space="0" w:color="auto"/>
        <w:left w:val="none" w:sz="0" w:space="0" w:color="auto"/>
        <w:bottom w:val="none" w:sz="0" w:space="0" w:color="auto"/>
        <w:right w:val="none" w:sz="0" w:space="0" w:color="auto"/>
      </w:divBdr>
    </w:div>
    <w:div w:id="199244154">
      <w:bodyDiv w:val="1"/>
      <w:marLeft w:val="0"/>
      <w:marRight w:val="0"/>
      <w:marTop w:val="0"/>
      <w:marBottom w:val="0"/>
      <w:divBdr>
        <w:top w:val="none" w:sz="0" w:space="0" w:color="auto"/>
        <w:left w:val="none" w:sz="0" w:space="0" w:color="auto"/>
        <w:bottom w:val="none" w:sz="0" w:space="0" w:color="auto"/>
        <w:right w:val="none" w:sz="0" w:space="0" w:color="auto"/>
      </w:divBdr>
    </w:div>
    <w:div w:id="713163184">
      <w:bodyDiv w:val="1"/>
      <w:marLeft w:val="0"/>
      <w:marRight w:val="0"/>
      <w:marTop w:val="0"/>
      <w:marBottom w:val="0"/>
      <w:divBdr>
        <w:top w:val="none" w:sz="0" w:space="0" w:color="auto"/>
        <w:left w:val="none" w:sz="0" w:space="0" w:color="auto"/>
        <w:bottom w:val="none" w:sz="0" w:space="0" w:color="auto"/>
        <w:right w:val="none" w:sz="0" w:space="0" w:color="auto"/>
      </w:divBdr>
    </w:div>
    <w:div w:id="737090716">
      <w:bodyDiv w:val="1"/>
      <w:marLeft w:val="0"/>
      <w:marRight w:val="0"/>
      <w:marTop w:val="0"/>
      <w:marBottom w:val="0"/>
      <w:divBdr>
        <w:top w:val="none" w:sz="0" w:space="0" w:color="auto"/>
        <w:left w:val="none" w:sz="0" w:space="0" w:color="auto"/>
        <w:bottom w:val="none" w:sz="0" w:space="0" w:color="auto"/>
        <w:right w:val="none" w:sz="0" w:space="0" w:color="auto"/>
      </w:divBdr>
    </w:div>
    <w:div w:id="916940642">
      <w:bodyDiv w:val="1"/>
      <w:marLeft w:val="0"/>
      <w:marRight w:val="0"/>
      <w:marTop w:val="0"/>
      <w:marBottom w:val="0"/>
      <w:divBdr>
        <w:top w:val="none" w:sz="0" w:space="0" w:color="auto"/>
        <w:left w:val="none" w:sz="0" w:space="0" w:color="auto"/>
        <w:bottom w:val="none" w:sz="0" w:space="0" w:color="auto"/>
        <w:right w:val="none" w:sz="0" w:space="0" w:color="auto"/>
      </w:divBdr>
    </w:div>
    <w:div w:id="1143086577">
      <w:bodyDiv w:val="1"/>
      <w:marLeft w:val="0"/>
      <w:marRight w:val="0"/>
      <w:marTop w:val="0"/>
      <w:marBottom w:val="0"/>
      <w:divBdr>
        <w:top w:val="none" w:sz="0" w:space="0" w:color="auto"/>
        <w:left w:val="none" w:sz="0" w:space="0" w:color="auto"/>
        <w:bottom w:val="none" w:sz="0" w:space="0" w:color="auto"/>
        <w:right w:val="none" w:sz="0" w:space="0" w:color="auto"/>
      </w:divBdr>
    </w:div>
    <w:div w:id="1319453509">
      <w:bodyDiv w:val="1"/>
      <w:marLeft w:val="0"/>
      <w:marRight w:val="0"/>
      <w:marTop w:val="0"/>
      <w:marBottom w:val="0"/>
      <w:divBdr>
        <w:top w:val="none" w:sz="0" w:space="0" w:color="auto"/>
        <w:left w:val="none" w:sz="0" w:space="0" w:color="auto"/>
        <w:bottom w:val="none" w:sz="0" w:space="0" w:color="auto"/>
        <w:right w:val="none" w:sz="0" w:space="0" w:color="auto"/>
      </w:divBdr>
    </w:div>
    <w:div w:id="144264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2211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Spiertz Eva, Babor</dc:creator>
  <cp:keywords/>
  <dc:description/>
  <cp:lastModifiedBy>Spiertz, Eva</cp:lastModifiedBy>
  <cp:revision>3</cp:revision>
  <cp:lastPrinted>2021-09-10T08:12:00Z</cp:lastPrinted>
  <dcterms:created xsi:type="dcterms:W3CDTF">2026-09-03T10:02:00Z</dcterms:created>
  <dcterms:modified xsi:type="dcterms:W3CDTF">2026-09-03T10:11:00Z</dcterms:modified>
</cp:coreProperties>
</file>